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 xml:space="preserve">ВЫПИСКА из </w:t>
      </w: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ПРОТОКОЛА № 54</w:t>
      </w:r>
    </w:p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</w:t>
      </w:r>
    </w:p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(очное)</w:t>
      </w:r>
    </w:p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САМОРЕГУЛИРУЕМОЙ ОРГАНИЗАЦИИ</w:t>
      </w:r>
    </w:p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Некоммерческое партнерство по содействию развитию инженерной изыскательской деятельности</w:t>
      </w:r>
    </w:p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«ИЗЫСКАТЕЛИ САНКТ- ПЕТЕРБУРГА И СЕВЕРО- ЗАПАДА»</w:t>
      </w:r>
    </w:p>
    <w:p w:rsidR="00933A37" w:rsidRPr="00933A37" w:rsidRDefault="00933A37" w:rsidP="00933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(НП «</w:t>
      </w:r>
      <w:proofErr w:type="spellStart"/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ИСПб</w:t>
      </w:r>
      <w:proofErr w:type="spellEnd"/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-СЗ»)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</w:t>
      </w:r>
      <w:r w:rsidRPr="00933A37">
        <w:rPr>
          <w:rFonts w:ascii="Times New Roman" w:eastAsia="Times New Roman" w:hAnsi="Times New Roman" w:cs="Times New Roman"/>
          <w:lang w:eastAsia="ru-RU"/>
        </w:rPr>
        <w:t>: Россия, 197198, Санкт- Петербург, Большая Пушкарская, д.20,оф. 304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Pr="00933A37">
        <w:rPr>
          <w:rFonts w:ascii="Times New Roman" w:eastAsia="Times New Roman" w:hAnsi="Times New Roman" w:cs="Times New Roman"/>
          <w:b/>
          <w:lang w:eastAsia="ru-RU"/>
        </w:rPr>
        <w:t>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 25 июня 2012 года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ЗАСЕДАНИЯ</w:t>
      </w:r>
      <w:r w:rsidRPr="00933A37">
        <w:rPr>
          <w:rFonts w:ascii="Times New Roman" w:eastAsia="Times New Roman" w:hAnsi="Times New Roman" w:cs="Times New Roman"/>
          <w:b/>
          <w:lang w:eastAsia="ru-RU"/>
        </w:rPr>
        <w:t>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16 часов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ПАРТНЕРСТВА</w:t>
      </w:r>
      <w:r w:rsidRPr="00933A37">
        <w:rPr>
          <w:rFonts w:ascii="Times New Roman" w:eastAsia="Times New Roman" w:hAnsi="Times New Roman" w:cs="Times New Roman"/>
          <w:b/>
          <w:lang w:eastAsia="ru-RU"/>
        </w:rPr>
        <w:t>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СОВЕТА НП «</w:t>
      </w:r>
      <w:proofErr w:type="spellStart"/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ИСПб</w:t>
      </w:r>
      <w:proofErr w:type="spellEnd"/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-СЗ</w:t>
      </w:r>
      <w:r w:rsidRPr="00933A37">
        <w:rPr>
          <w:rFonts w:ascii="Times New Roman" w:eastAsia="Times New Roman" w:hAnsi="Times New Roman" w:cs="Times New Roman"/>
          <w:b/>
          <w:lang w:eastAsia="ru-RU"/>
        </w:rPr>
        <w:t>»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        Горелова С.А. 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СОВЕТА</w:t>
      </w:r>
      <w:r w:rsidRPr="00933A37">
        <w:rPr>
          <w:rFonts w:ascii="Times New Roman" w:eastAsia="Times New Roman" w:hAnsi="Times New Roman" w:cs="Times New Roman"/>
          <w:b/>
          <w:lang w:eastAsia="ru-RU"/>
        </w:rPr>
        <w:t>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Журавлев А.Е., Ломакин Е.А., Петушков А.В., Тимофеев 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Ю.А.,Занько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 xml:space="preserve"> Ю.И.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 xml:space="preserve">Присутствует директор Партнерства Е.П. 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Тарелкин</w:t>
      </w:r>
      <w:proofErr w:type="spellEnd"/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обладают  67% голосов.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Необходимый кворум имеется.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Заседание правомочно принимать решения по всем вопросам повестки дня.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ПРЕДСЕДАТЕЛЬ ЗАСЕДАНИ</w:t>
      </w:r>
      <w:proofErr w:type="gramStart"/>
      <w:r w:rsidRPr="00933A37">
        <w:rPr>
          <w:rFonts w:ascii="Times New Roman" w:eastAsia="Times New Roman" w:hAnsi="Times New Roman" w:cs="Times New Roman"/>
          <w:b/>
          <w:lang w:eastAsia="ru-RU"/>
        </w:rPr>
        <w:t>Я-</w:t>
      </w:r>
      <w:proofErr w:type="gramEnd"/>
      <w:r w:rsidRPr="00933A37">
        <w:rPr>
          <w:rFonts w:ascii="Times New Roman" w:eastAsia="Times New Roman" w:hAnsi="Times New Roman" w:cs="Times New Roman"/>
          <w:lang w:eastAsia="ru-RU"/>
        </w:rPr>
        <w:t xml:space="preserve"> председатель Совета НП «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ИСПб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>-СЗ»  Горелова С.А.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СЕКРЕТАР</w:t>
      </w:r>
      <w:proofErr w:type="gramStart"/>
      <w:r w:rsidRPr="00933A37">
        <w:rPr>
          <w:rFonts w:ascii="Times New Roman" w:eastAsia="Times New Roman" w:hAnsi="Times New Roman" w:cs="Times New Roman"/>
          <w:b/>
          <w:lang w:eastAsia="ru-RU"/>
        </w:rPr>
        <w:t>Ь-</w:t>
      </w:r>
      <w:proofErr w:type="gramEnd"/>
      <w:r w:rsidRPr="00933A37">
        <w:rPr>
          <w:rFonts w:ascii="Times New Roman" w:eastAsia="Times New Roman" w:hAnsi="Times New Roman" w:cs="Times New Roman"/>
          <w:lang w:eastAsia="ru-RU"/>
        </w:rPr>
        <w:t xml:space="preserve"> начальник организационного отдела Н.А. Ломакина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933A37" w:rsidRPr="00933A37" w:rsidRDefault="00933A37" w:rsidP="00933A3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 xml:space="preserve">Отчет о работе 6 съезда НОИЗ </w:t>
      </w:r>
      <w:r w:rsidRPr="00933A37">
        <w:rPr>
          <w:rFonts w:ascii="Times New Roman" w:eastAsia="Times New Roman" w:hAnsi="Times New Roman" w:cs="Times New Roman"/>
          <w:i/>
          <w:lang w:eastAsia="ru-RU"/>
        </w:rPr>
        <w:t xml:space="preserve">(Е.П. </w:t>
      </w:r>
      <w:proofErr w:type="spellStart"/>
      <w:r w:rsidRPr="00933A37">
        <w:rPr>
          <w:rFonts w:ascii="Times New Roman" w:eastAsia="Times New Roman" w:hAnsi="Times New Roman" w:cs="Times New Roman"/>
          <w:i/>
          <w:lang w:eastAsia="ru-RU"/>
        </w:rPr>
        <w:t>Тарелкин</w:t>
      </w:r>
      <w:proofErr w:type="spellEnd"/>
      <w:r w:rsidRPr="00933A37">
        <w:rPr>
          <w:rFonts w:ascii="Times New Roman" w:eastAsia="Times New Roman" w:hAnsi="Times New Roman" w:cs="Times New Roman"/>
          <w:i/>
          <w:lang w:eastAsia="ru-RU"/>
        </w:rPr>
        <w:t>);</w:t>
      </w:r>
    </w:p>
    <w:p w:rsidR="00933A37" w:rsidRPr="00933A37" w:rsidRDefault="00933A37" w:rsidP="00933A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>Об итогах прокурорской проверки и принятии мер по устранению недостатков, указанных в Представлении Прокуратуры Петроградского района. О приостановлении выданных ранее свидетельств на допуск к работам, оказывающим влияние на безопасность объектов капитального строительства</w:t>
      </w:r>
      <w:r w:rsidRPr="00933A37">
        <w:rPr>
          <w:rFonts w:ascii="Times New Roman" w:eastAsia="Times New Roman" w:hAnsi="Times New Roman" w:cs="Times New Roman"/>
          <w:i/>
          <w:lang w:eastAsia="ru-RU"/>
        </w:rPr>
        <w:t xml:space="preserve"> (Н.А. Ломакина, С.М. Осипова);</w:t>
      </w:r>
    </w:p>
    <w:p w:rsidR="00933A37" w:rsidRPr="00933A37" w:rsidRDefault="00933A37" w:rsidP="00933A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 xml:space="preserve">О приеме новых членов с выдачей свидетельства на допуск к работам, оказывающим влияние на безопасность объектов капитального строительства (в соответствии с приказом 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 xml:space="preserve"> № 356 от 05.07.2011 г.;</w:t>
      </w:r>
    </w:p>
    <w:p w:rsidR="00933A37" w:rsidRPr="00933A37" w:rsidRDefault="00933A37" w:rsidP="00933A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 xml:space="preserve">О замене свидетельств на допуск к работам, оказывающим влияние на безопасность особо опасных и технически сложных объектов капитального строительства (в соответствии с приказом 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 xml:space="preserve">    № 356 от 05.07.2011 г.);</w:t>
      </w:r>
    </w:p>
    <w:p w:rsidR="00933A37" w:rsidRPr="00933A37" w:rsidRDefault="00933A37" w:rsidP="00933A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>Разное.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Решили по второму вопросу: приостановить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перечисленным ниже организациям действие свидетельства на допуск к работам, которые оказывают влияние на безопасность объектов капитального строительства за нарушение Устава СРО НП «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ИСПб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>-СЗ»: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A37" w:rsidRPr="00933A37" w:rsidTr="00BA1F02">
        <w:tc>
          <w:tcPr>
            <w:tcW w:w="4785" w:type="dxa"/>
          </w:tcPr>
          <w:p w:rsidR="00933A37" w:rsidRPr="00933A37" w:rsidRDefault="00933A37" w:rsidP="0093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Лесько В.В.</w:t>
            </w:r>
          </w:p>
          <w:p w:rsidR="00933A37" w:rsidRPr="00933A37" w:rsidRDefault="00933A37" w:rsidP="0093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</w:t>
            </w:r>
            <w:proofErr w:type="gramEnd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акционерное общество «Аварийно-спасательный центр Водоканала»</w:t>
            </w:r>
          </w:p>
          <w:p w:rsidR="00933A37" w:rsidRPr="00933A37" w:rsidRDefault="00933A37" w:rsidP="0093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</w:t>
            </w:r>
            <w:proofErr w:type="spellStart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Геокадастр</w:t>
            </w:r>
            <w:proofErr w:type="spellEnd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6" w:type="dxa"/>
          </w:tcPr>
          <w:p w:rsidR="00933A37" w:rsidRPr="00933A37" w:rsidRDefault="00933A37" w:rsidP="0093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</w:t>
            </w:r>
            <w:proofErr w:type="spellStart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ГлавСтройПроект</w:t>
            </w:r>
            <w:proofErr w:type="spellEnd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33A37" w:rsidRPr="00933A37" w:rsidRDefault="00933A37" w:rsidP="0093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«КАДАСТР плюс»</w:t>
            </w:r>
          </w:p>
          <w:p w:rsidR="00933A37" w:rsidRPr="00933A37" w:rsidRDefault="00933A37" w:rsidP="0093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РОСЗемИзыскания</w:t>
            </w:r>
            <w:proofErr w:type="spellEnd"/>
            <w:r w:rsidRPr="00933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933A37" w:rsidRPr="00933A37" w:rsidRDefault="00933A37" w:rsidP="00933A3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lastRenderedPageBreak/>
        <w:t>Голосовали: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«за</w:t>
      </w:r>
      <w:proofErr w:type="gramStart"/>
      <w:r w:rsidRPr="00933A37"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 w:rsidRPr="00933A37">
        <w:rPr>
          <w:rFonts w:ascii="Times New Roman" w:eastAsia="Times New Roman" w:hAnsi="Times New Roman" w:cs="Times New Roman"/>
          <w:lang w:eastAsia="ru-RU"/>
        </w:rPr>
        <w:t>шесть, «против»-нет. Решение принято единогласно.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Решили по третьему вопросу: принять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перечисленные организации в члены Партнерства и выдать свидетельство на допуск к работам, оказывающим влияние на безопасность объектов капитального строительства следующим организациям: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Общество с ограниченной ответственностью </w:t>
      </w:r>
      <w:r w:rsidRPr="00933A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«Гео Гарант»</w:t>
      </w:r>
    </w:p>
    <w:p w:rsidR="00933A37" w:rsidRPr="00933A37" w:rsidRDefault="00933A37" w:rsidP="00933A3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геодезических изысканий  1.1  1.2  1.3  1.4  1.6 </w:t>
      </w:r>
    </w:p>
    <w:p w:rsidR="00933A37" w:rsidRPr="00933A37" w:rsidRDefault="00933A37" w:rsidP="00933A3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«за</w:t>
      </w:r>
      <w:proofErr w:type="gramStart"/>
      <w:r w:rsidRPr="00933A37"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 w:rsidRPr="00933A37">
        <w:rPr>
          <w:rFonts w:ascii="Times New Roman" w:eastAsia="Times New Roman" w:hAnsi="Times New Roman" w:cs="Times New Roman"/>
          <w:lang w:eastAsia="ru-RU"/>
        </w:rPr>
        <w:t>шесть, «против»-нет. Решение принято единогласно.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 xml:space="preserve">Решили по четвертому вопросу: </w:t>
      </w:r>
      <w:proofErr w:type="gramStart"/>
      <w:r w:rsidRPr="00933A37">
        <w:rPr>
          <w:rFonts w:ascii="Times New Roman" w:eastAsia="Times New Roman" w:hAnsi="Times New Roman" w:cs="Times New Roman"/>
          <w:b/>
          <w:lang w:eastAsia="ru-RU"/>
        </w:rPr>
        <w:t xml:space="preserve">Заменить </w:t>
      </w:r>
      <w:r w:rsidRPr="00933A37">
        <w:rPr>
          <w:rFonts w:ascii="Times New Roman" w:eastAsia="Times New Roman" w:hAnsi="Times New Roman" w:cs="Times New Roman"/>
          <w:lang w:eastAsia="ru-RU"/>
        </w:rPr>
        <w:t>свидетельства на допуск</w:t>
      </w:r>
      <w:proofErr w:type="gramEnd"/>
      <w:r w:rsidRPr="00933A37">
        <w:rPr>
          <w:rFonts w:ascii="Times New Roman" w:eastAsia="Times New Roman" w:hAnsi="Times New Roman" w:cs="Times New Roman"/>
          <w:lang w:eastAsia="ru-RU"/>
        </w:rPr>
        <w:t xml:space="preserve"> к работам, оказывающим влияние на безопасность особо опасных и технически сложных объектов капитального строительства в соответствии с приказом 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 xml:space="preserve"> № 356 от 05.07.2011 г. следующими организациями: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Общество с ограниченной ответственностью  </w:t>
      </w:r>
      <w:r w:rsidRPr="00933A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«Гринвич»</w:t>
      </w:r>
    </w:p>
    <w:p w:rsidR="00933A37" w:rsidRPr="00933A37" w:rsidRDefault="00933A37" w:rsidP="00933A3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геодезических изысканий 1.1  1.2  1.3  1.4  1.5  1.6 (с отметкой о допуске к работам, оказывающим влияние на безопасность особо опасных и технически сложных объектов, кроме объектов использования атомной энергии);</w:t>
      </w:r>
    </w:p>
    <w:p w:rsidR="00933A37" w:rsidRPr="00933A37" w:rsidRDefault="00933A37" w:rsidP="00933A3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геологических изысканий 2.1  2.2  2.3 (с отметкой о допуске к работам, оказывающим влияние на безопасность особо опасных и технически сложных объектов, кроме объектов использования атомной энергии).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Общество с ограниченной ответственностью  </w:t>
      </w:r>
      <w:r w:rsidRPr="00933A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proofErr w:type="spellStart"/>
      <w:r w:rsidRPr="00933A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СтройФорт</w:t>
      </w:r>
      <w:proofErr w:type="spellEnd"/>
      <w:r w:rsidRPr="00933A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</w:p>
    <w:p w:rsidR="00933A37" w:rsidRPr="00933A37" w:rsidRDefault="00933A37" w:rsidP="00933A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геодезических изысканий  1.3  1.4  1.5  1.6 (с отметкой о допуске к работам, оказывающим влияние на безопасность особо опасных и технически сложных объектов, кроме объектов использования атомной энергии);</w:t>
      </w:r>
    </w:p>
    <w:p w:rsidR="00933A37" w:rsidRPr="00933A37" w:rsidRDefault="00933A37" w:rsidP="00933A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геологических изысканий 1.1  1.2  1.3  1.4  1.6 (с отметкой о допуске к работам, оказывающим влияние на безопасность особо опасных и технически сложных объектов, кроме объектов использования атомной энергии);</w:t>
      </w:r>
    </w:p>
    <w:p w:rsidR="00933A37" w:rsidRPr="00933A37" w:rsidRDefault="00933A37" w:rsidP="00933A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гидрометеорологических изысканий 3.1  3.2 (с отметкой о допуске к работам, оказывающим влияние на безопасность особо опасных и технически сложных объектов, кроме объектов использования атомной энергии);</w:t>
      </w:r>
    </w:p>
    <w:p w:rsidR="00933A37" w:rsidRPr="00933A37" w:rsidRDefault="00933A37" w:rsidP="00933A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в составе инженерн</w:t>
      </w:r>
      <w:proofErr w:type="gramStart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геотехнических изысканий 5.1 5.2 (с отметкой о допуске к работам, оказывающим влияние на безопасность особо опасных и технически сложных объектов, кроме объектов использования атомной энергии);</w:t>
      </w:r>
    </w:p>
    <w:p w:rsidR="00933A37" w:rsidRPr="00933A37" w:rsidRDefault="00933A37" w:rsidP="00933A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A3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Обследование состояния грунтов основания зданий и сооружений</w:t>
      </w:r>
    </w:p>
    <w:p w:rsidR="00933A37" w:rsidRPr="00933A37" w:rsidRDefault="00933A37" w:rsidP="00933A37">
      <w:pPr>
        <w:spacing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«за</w:t>
      </w:r>
      <w:proofErr w:type="gramStart"/>
      <w:r w:rsidRPr="00933A37"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 w:rsidRPr="00933A37">
        <w:rPr>
          <w:rFonts w:ascii="Times New Roman" w:eastAsia="Times New Roman" w:hAnsi="Times New Roman" w:cs="Times New Roman"/>
          <w:lang w:eastAsia="ru-RU"/>
        </w:rPr>
        <w:t>шесть, «против»-нет. Решение принято единогласно.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>ПРЕДСЕДАТЕЛЬ ЗАСЕДАНИЯ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33A37" w:rsidRPr="00933A37" w:rsidRDefault="00933A37" w:rsidP="00933A37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>председатель Совета НП «</w:t>
      </w:r>
      <w:proofErr w:type="spellStart"/>
      <w:r w:rsidRPr="00933A37">
        <w:rPr>
          <w:rFonts w:ascii="Times New Roman" w:eastAsia="Times New Roman" w:hAnsi="Times New Roman" w:cs="Times New Roman"/>
          <w:lang w:eastAsia="ru-RU"/>
        </w:rPr>
        <w:t>ИСПб</w:t>
      </w:r>
      <w:proofErr w:type="spellEnd"/>
      <w:r w:rsidRPr="00933A37">
        <w:rPr>
          <w:rFonts w:ascii="Times New Roman" w:eastAsia="Times New Roman" w:hAnsi="Times New Roman" w:cs="Times New Roman"/>
          <w:lang w:eastAsia="ru-RU"/>
        </w:rPr>
        <w:t>-СЗ»    Горелова С.А.______________________________________</w:t>
      </w:r>
    </w:p>
    <w:p w:rsidR="00933A37" w:rsidRPr="00933A37" w:rsidRDefault="00933A37" w:rsidP="00933A37">
      <w:pPr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b/>
          <w:lang w:eastAsia="ru-RU"/>
        </w:rPr>
        <w:t xml:space="preserve">СЕКРЕТАРЬ </w:t>
      </w:r>
      <w:r w:rsidRPr="00933A37">
        <w:rPr>
          <w:rFonts w:ascii="Times New Roman" w:eastAsia="Times New Roman" w:hAnsi="Times New Roman" w:cs="Times New Roman"/>
          <w:lang w:eastAsia="ru-RU"/>
        </w:rPr>
        <w:t xml:space="preserve"> Ломакина Н.А.____________</w:t>
      </w:r>
    </w:p>
    <w:p w:rsidR="00933A37" w:rsidRPr="00933A37" w:rsidRDefault="00933A37" w:rsidP="00933A37">
      <w:pPr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 xml:space="preserve">Верно </w:t>
      </w:r>
    </w:p>
    <w:p w:rsidR="00933A37" w:rsidRPr="00933A37" w:rsidRDefault="00933A37" w:rsidP="00933A37">
      <w:pPr>
        <w:rPr>
          <w:rFonts w:ascii="Times New Roman" w:eastAsia="Times New Roman" w:hAnsi="Times New Roman" w:cs="Times New Roman"/>
          <w:lang w:eastAsia="ru-RU"/>
        </w:rPr>
      </w:pPr>
      <w:r w:rsidRPr="00933A37">
        <w:rPr>
          <w:rFonts w:ascii="Times New Roman" w:eastAsia="Times New Roman" w:hAnsi="Times New Roman" w:cs="Times New Roman"/>
          <w:lang w:eastAsia="ru-RU"/>
        </w:rPr>
        <w:t>Начальник организационного отдела ___________________Н.А. Ломакина</w:t>
      </w:r>
    </w:p>
    <w:p w:rsidR="004D5630" w:rsidRDefault="004D5630">
      <w:bookmarkStart w:id="0" w:name="_GoBack"/>
      <w:bookmarkEnd w:id="0"/>
    </w:p>
    <w:sectPr w:rsidR="004D5630" w:rsidSect="000249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B8" w:rsidRDefault="00933A37">
    <w:pPr>
      <w:pStyle w:val="a3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</w:t>
    </w:r>
    <w:r>
      <w:fldChar w:fldCharType="end"/>
    </w:r>
  </w:p>
  <w:p w:rsidR="001E6BB8" w:rsidRDefault="00933A3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8D7"/>
    <w:multiLevelType w:val="hybridMultilevel"/>
    <w:tmpl w:val="CB16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36E"/>
    <w:multiLevelType w:val="hybridMultilevel"/>
    <w:tmpl w:val="CCDA5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51C4"/>
    <w:multiLevelType w:val="hybridMultilevel"/>
    <w:tmpl w:val="616CE4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F74E3"/>
    <w:multiLevelType w:val="hybridMultilevel"/>
    <w:tmpl w:val="616C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2"/>
    <w:rsid w:val="004D5630"/>
    <w:rsid w:val="00757E62"/>
    <w:rsid w:val="009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A3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A37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A3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A37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2</cp:revision>
  <dcterms:created xsi:type="dcterms:W3CDTF">2013-04-25T12:02:00Z</dcterms:created>
  <dcterms:modified xsi:type="dcterms:W3CDTF">2013-04-25T12:03:00Z</dcterms:modified>
</cp:coreProperties>
</file>